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D5C47" w14:textId="77777777" w:rsidR="00B80ADE" w:rsidRPr="0027777D" w:rsidRDefault="00B80ADE" w:rsidP="00B80ADE">
      <w:pPr>
        <w:pStyle w:val="ITA-Logo"/>
      </w:pPr>
      <w:r w:rsidRPr="0027777D">
        <w:rPr>
          <w:noProof/>
          <w:lang w:eastAsia="en-US"/>
        </w:rPr>
        <w:drawing>
          <wp:anchor distT="0" distB="0" distL="114300" distR="114300" simplePos="0" relativeHeight="251657728" behindDoc="1" locked="1" layoutInCell="1" allowOverlap="0" wp14:anchorId="6B19C5F7" wp14:editId="56CC7B15">
            <wp:simplePos x="0" y="0"/>
            <wp:positionH relativeFrom="column">
              <wp:align>left</wp:align>
            </wp:positionH>
            <wp:positionV relativeFrom="margin">
              <wp:align>top</wp:align>
            </wp:positionV>
            <wp:extent cx="2744858" cy="210312"/>
            <wp:effectExtent l="0" t="0" r="0" b="0"/>
            <wp:wrapTight wrapText="bothSides">
              <wp:wrapPolygon edited="0">
                <wp:start x="0" y="0"/>
                <wp:lineTo x="0" y="19577"/>
                <wp:lineTo x="21440" y="19577"/>
                <wp:lineTo x="21440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T Academy logo-hz_msblu_cmyk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4858" cy="2103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618E0B0" w14:textId="0420F76A" w:rsidR="00C464AA" w:rsidRDefault="00FE02F8" w:rsidP="00C464AA">
      <w:pPr>
        <w:pStyle w:val="Title"/>
      </w:pPr>
      <w:bookmarkStart w:id="0" w:name="_GoBack"/>
      <w:bookmarkEnd w:id="0"/>
      <w:r>
        <w:t xml:space="preserve">Проект для учащихся для </w:t>
      </w:r>
      <w:r>
        <w:rPr>
          <w:rStyle w:val="ITA-ModuleTitle"/>
        </w:rPr>
        <w:t>модуля 7, Создание и изменение списков</w:t>
      </w:r>
    </w:p>
    <w:p w14:paraId="13709B81" w14:textId="35A00FBB" w:rsidR="00C464AA" w:rsidRDefault="00FE02F8" w:rsidP="00C464AA">
      <w:pPr>
        <w:pStyle w:val="Subtitle"/>
      </w:pPr>
      <w:r>
        <w:t>Материалы для учащихся по курсу 70158 Основы Microsoft Word 2013</w:t>
      </w:r>
      <w:r>
        <w:br/>
        <w:t xml:space="preserve">Согласован с экзаменом «Специалист по Microsoft Office (MOS)» 77-418: </w:t>
      </w:r>
      <w:r w:rsidR="00C61BC3">
        <w:br/>
      </w:r>
      <w:r>
        <w:t>Microsoft Word 2013</w:t>
      </w:r>
    </w:p>
    <w:p w14:paraId="63312FD0" w14:textId="332049D8" w:rsidR="0003219D" w:rsidRPr="0003219D" w:rsidRDefault="004D081E" w:rsidP="0003219D">
      <w:pPr>
        <w:pStyle w:val="TOCHeading"/>
      </w:pPr>
      <w:r>
        <w:t>Представление содержимого в списках</w:t>
      </w:r>
    </w:p>
    <w:p w14:paraId="5828691C" w14:textId="26CD88BC" w:rsidR="00B17477" w:rsidRPr="00B17477" w:rsidRDefault="00B17477" w:rsidP="00FE02F8">
      <w:pPr>
        <w:rPr>
          <w:rStyle w:val="SubtleReference"/>
        </w:rPr>
      </w:pPr>
      <w:r>
        <w:rPr>
          <w:rStyle w:val="SubtleReference"/>
        </w:rPr>
        <w:t>Возможно, ваш преподаватель предоставит дополнительную информацию о требованиях к проекту.</w:t>
      </w:r>
    </w:p>
    <w:p w14:paraId="688A0B94" w14:textId="77777777" w:rsidR="004D081E" w:rsidRDefault="004D081E" w:rsidP="004D081E">
      <w:bookmarkStart w:id="1" w:name="_Module_x_Quiz"/>
      <w:bookmarkStart w:id="2" w:name="_Quiz"/>
      <w:bookmarkEnd w:id="1"/>
      <w:bookmarkEnd w:id="2"/>
      <w:r>
        <w:t>Этот проект позволяет закрепить на практике навыки, полученные на следующих уроках.</w:t>
      </w:r>
    </w:p>
    <w:p w14:paraId="12EB0B7A" w14:textId="77777777" w:rsidR="004D081E" w:rsidRPr="00E05E5A" w:rsidRDefault="004D081E" w:rsidP="004D081E">
      <w:pPr>
        <w:pStyle w:val="ListParagraph"/>
        <w:numPr>
          <w:ilvl w:val="0"/>
          <w:numId w:val="1"/>
        </w:numPr>
      </w:pPr>
      <w:r>
        <w:t>Урок 19. Создание списков</w:t>
      </w:r>
    </w:p>
    <w:p w14:paraId="5E241193" w14:textId="77777777" w:rsidR="004D081E" w:rsidRPr="00E05E5A" w:rsidRDefault="004D081E" w:rsidP="004D081E">
      <w:pPr>
        <w:pStyle w:val="ListParagraph"/>
        <w:numPr>
          <w:ilvl w:val="0"/>
          <w:numId w:val="1"/>
        </w:numPr>
      </w:pPr>
      <w:r>
        <w:t>Урок 20. Изменение списков</w:t>
      </w:r>
    </w:p>
    <w:p w14:paraId="28C30E78" w14:textId="77777777" w:rsidR="004D081E" w:rsidRDefault="004D081E" w:rsidP="004D081E">
      <w:r>
        <w:t>В этом проекте вы на практике попробуете создать списки и изменить элементы списков.</w:t>
      </w:r>
    </w:p>
    <w:p w14:paraId="5E0ED1CE" w14:textId="77777777" w:rsidR="004D081E" w:rsidRDefault="004D081E" w:rsidP="004D081E">
      <w:r>
        <w:t>Для выполнения этого упражнения требуются следующие файлы для выполнения практических заданий.</w:t>
      </w:r>
    </w:p>
    <w:p w14:paraId="7993BF39" w14:textId="77777777" w:rsidR="004D081E" w:rsidRDefault="004D081E" w:rsidP="004D081E">
      <w:pPr>
        <w:pStyle w:val="ListParagraph"/>
        <w:numPr>
          <w:ilvl w:val="0"/>
          <w:numId w:val="7"/>
        </w:numPr>
      </w:pPr>
      <w:r>
        <w:t>ITA-70158-07-Practice1.docx</w:t>
      </w:r>
    </w:p>
    <w:p w14:paraId="341BE36C" w14:textId="77777777" w:rsidR="004D081E" w:rsidRPr="009829D9" w:rsidRDefault="004D081E" w:rsidP="004D081E">
      <w:pPr>
        <w:pStyle w:val="ListParagraph"/>
        <w:numPr>
          <w:ilvl w:val="0"/>
          <w:numId w:val="7"/>
        </w:numPr>
      </w:pPr>
      <w:r>
        <w:t>ITA-70158-07-Practice2.docx</w:t>
      </w:r>
    </w:p>
    <w:p w14:paraId="2CF06780" w14:textId="77777777" w:rsidR="004D081E" w:rsidRPr="009829D9" w:rsidRDefault="004D081E" w:rsidP="004D081E">
      <w:r>
        <w:t>Выполните следующие действия.</w:t>
      </w:r>
    </w:p>
    <w:p w14:paraId="1DBF54FF" w14:textId="09ABA4BA" w:rsidR="004D081E" w:rsidRPr="003B5C8A" w:rsidRDefault="004D081E" w:rsidP="004D081E">
      <w:pPr>
        <w:pStyle w:val="ListParagraph"/>
        <w:numPr>
          <w:ilvl w:val="0"/>
          <w:numId w:val="2"/>
        </w:numPr>
      </w:pPr>
      <w:r>
        <w:t xml:space="preserve">Откройте документ </w:t>
      </w:r>
      <w:r>
        <w:rPr>
          <w:rStyle w:val="Strong"/>
        </w:rPr>
        <w:t>ITA-70158-07-Practice1</w:t>
      </w:r>
      <w:r>
        <w:t>. Документ содержит список покупок в продуктовом магазине. Отделы продуктового магазина смешаны с названиями продуктов.</w:t>
      </w:r>
    </w:p>
    <w:p w14:paraId="502C76A7" w14:textId="77777777" w:rsidR="004D081E" w:rsidRDefault="004D081E" w:rsidP="004D081E">
      <w:pPr>
        <w:pStyle w:val="ListParagraph"/>
        <w:numPr>
          <w:ilvl w:val="0"/>
          <w:numId w:val="2"/>
        </w:numPr>
      </w:pPr>
      <w:r>
        <w:t>Прочитайте список продуктов. Выберите элементы, представляющие категории продуктов, и переместите их под заголовок «Список покупок». (Если вы переместите их все одновременно, вы заработаете дополнительные баллы!) Оформите категории как маркированный список первого уровня.</w:t>
      </w:r>
    </w:p>
    <w:p w14:paraId="54D0D177" w14:textId="77777777" w:rsidR="004D081E" w:rsidRDefault="004D081E" w:rsidP="004D081E">
      <w:pPr>
        <w:pStyle w:val="ListParagraph"/>
        <w:numPr>
          <w:ilvl w:val="0"/>
          <w:numId w:val="2"/>
        </w:numPr>
      </w:pPr>
      <w:r>
        <w:t>Поместите отдельные продукты под категории, к которым они относятся, и оформите продукты в каждой категории как списки второго уровня. Используйте для этого другую методику, отличную от использованной при перемещении и оформлении категорий.</w:t>
      </w:r>
    </w:p>
    <w:p w14:paraId="6A00922D" w14:textId="77777777" w:rsidR="004D081E" w:rsidRDefault="004D081E" w:rsidP="004D081E">
      <w:pPr>
        <w:pStyle w:val="ListParagraph"/>
        <w:numPr>
          <w:ilvl w:val="0"/>
          <w:numId w:val="2"/>
        </w:numPr>
      </w:pPr>
      <w:r>
        <w:t>Измените цвет символов и шрифта маркеров списка первого уровня на выбранный вами и задайте размер шрифта маркеров равным 12 точкам.</w:t>
      </w:r>
    </w:p>
    <w:p w14:paraId="05F84B7E" w14:textId="77777777" w:rsidR="00F0719C" w:rsidRDefault="004D081E" w:rsidP="004D081E">
      <w:pPr>
        <w:pStyle w:val="ListParagraph"/>
        <w:numPr>
          <w:ilvl w:val="0"/>
          <w:numId w:val="2"/>
        </w:numPr>
      </w:pPr>
      <w:r>
        <w:t>Выберите дополнительный цвет символов и шрифта для маркеров списка второго уровня и задайте размер шрифта маркеров равным 10 точкам.</w:t>
      </w:r>
    </w:p>
    <w:p w14:paraId="72A7C770" w14:textId="6182B098" w:rsidR="004D081E" w:rsidRDefault="004D081E" w:rsidP="004D081E">
      <w:pPr>
        <w:pStyle w:val="ListParagraph"/>
        <w:numPr>
          <w:ilvl w:val="0"/>
          <w:numId w:val="2"/>
        </w:numPr>
      </w:pPr>
      <w:r>
        <w:t xml:space="preserve">Сохраните законченный документ под названием </w:t>
      </w:r>
      <w:r>
        <w:rPr>
          <w:rStyle w:val="Strong"/>
        </w:rPr>
        <w:t>My-07-Practice1.docx</w:t>
      </w:r>
      <w:r>
        <w:t>.</w:t>
      </w:r>
    </w:p>
    <w:p w14:paraId="299AFD30" w14:textId="6CEF17EE" w:rsidR="004D081E" w:rsidRDefault="004D081E" w:rsidP="004D081E">
      <w:pPr>
        <w:pStyle w:val="ListParagraph"/>
        <w:numPr>
          <w:ilvl w:val="0"/>
          <w:numId w:val="2"/>
        </w:numPr>
      </w:pPr>
      <w:r>
        <w:t xml:space="preserve">Откройте документ </w:t>
      </w:r>
      <w:r>
        <w:rPr>
          <w:rStyle w:val="Strong"/>
        </w:rPr>
        <w:t>ITA-70158-07-Practice2</w:t>
      </w:r>
      <w:r>
        <w:t>. Документ содержит инструкции и ингредиенты для приготовления спагетти. Некоторые инструкции содержат несколько шагов.</w:t>
      </w:r>
    </w:p>
    <w:p w14:paraId="39EFEAB0" w14:textId="00AFF453" w:rsidR="004D081E" w:rsidRDefault="004D081E" w:rsidP="004D081E">
      <w:pPr>
        <w:pStyle w:val="ListParagraph"/>
        <w:numPr>
          <w:ilvl w:val="0"/>
          <w:numId w:val="2"/>
        </w:numPr>
      </w:pPr>
      <w:r>
        <w:lastRenderedPageBreak/>
        <w:t>Организуйте инструкции и отдельные шаги в правильной последовательности выполнения. Поместите отдельные шаги в правильной последовательности под соответствующей инструкцией. Упорядочите ингредиенты в алфавитном порядке под инструкцией, в которой они упоминаются.</w:t>
      </w:r>
    </w:p>
    <w:p w14:paraId="440B2A05" w14:textId="77777777" w:rsidR="004D081E" w:rsidRDefault="004D081E" w:rsidP="004D081E">
      <w:pPr>
        <w:pStyle w:val="ListParagraph"/>
        <w:numPr>
          <w:ilvl w:val="0"/>
          <w:numId w:val="2"/>
        </w:numPr>
      </w:pPr>
      <w:r>
        <w:t>Отформатируйте весь список в виде нумерованного списка.</w:t>
      </w:r>
    </w:p>
    <w:p w14:paraId="7B57D19D" w14:textId="77777777" w:rsidR="004D081E" w:rsidRDefault="004D081E" w:rsidP="004D081E">
      <w:pPr>
        <w:pStyle w:val="ListParagraph"/>
        <w:numPr>
          <w:ilvl w:val="0"/>
          <w:numId w:val="2"/>
        </w:numPr>
      </w:pPr>
      <w:r>
        <w:t>Выделите каждый набор отдельных шагов и форматируйте его как нумерованный список второго уровня.</w:t>
      </w:r>
    </w:p>
    <w:p w14:paraId="73115F08" w14:textId="77777777" w:rsidR="004D081E" w:rsidRDefault="004D081E" w:rsidP="004D081E">
      <w:pPr>
        <w:pStyle w:val="ListParagraph"/>
        <w:numPr>
          <w:ilvl w:val="0"/>
          <w:numId w:val="2"/>
        </w:numPr>
      </w:pPr>
      <w:r>
        <w:t>Выберите ингредиенты и форматируйте их как маркированный список на один уровень ниже шага, в котором они упоминаются.</w:t>
      </w:r>
    </w:p>
    <w:p w14:paraId="1405CACA" w14:textId="77777777" w:rsidR="004D081E" w:rsidRDefault="004D081E" w:rsidP="004D081E">
      <w:pPr>
        <w:pStyle w:val="ListParagraph"/>
        <w:numPr>
          <w:ilvl w:val="0"/>
          <w:numId w:val="2"/>
        </w:numPr>
      </w:pPr>
      <w:r>
        <w:t>Измените форматирование списка следующим образом.</w:t>
      </w:r>
    </w:p>
    <w:p w14:paraId="3D415F5B" w14:textId="77777777" w:rsidR="004D081E" w:rsidRDefault="004D081E" w:rsidP="004D081E">
      <w:pPr>
        <w:pStyle w:val="ListParagraph"/>
        <w:numPr>
          <w:ilvl w:val="0"/>
          <w:numId w:val="8"/>
        </w:numPr>
      </w:pPr>
      <w:r>
        <w:t>Определите числовой формат списка первого уровня, чтобы удалить знак препинания после числа, задайте размер шрифта равным 12 точкам, а цвет шрифта — красным.</w:t>
      </w:r>
    </w:p>
    <w:p w14:paraId="0FF3F3D6" w14:textId="77777777" w:rsidR="004D081E" w:rsidRDefault="004D081E" w:rsidP="004D081E">
      <w:pPr>
        <w:pStyle w:val="ListParagraph"/>
        <w:numPr>
          <w:ilvl w:val="0"/>
          <w:numId w:val="8"/>
        </w:numPr>
      </w:pPr>
      <w:r>
        <w:t>Определите числовой формат списка второго уровня, чтобы удалить знак препинания после буквы, задайте размер шрифта равным 10 точкам, а цвет шрифта — оранжевым.</w:t>
      </w:r>
    </w:p>
    <w:p w14:paraId="1CDE210D" w14:textId="69B2DD47" w:rsidR="004D081E" w:rsidRPr="003B5C8A" w:rsidRDefault="004D081E" w:rsidP="004D081E">
      <w:pPr>
        <w:pStyle w:val="ListParagraph"/>
        <w:numPr>
          <w:ilvl w:val="0"/>
          <w:numId w:val="2"/>
        </w:numPr>
      </w:pPr>
      <w:r>
        <w:t xml:space="preserve">Сохраните законченный документ под названием </w:t>
      </w:r>
      <w:r>
        <w:rPr>
          <w:rStyle w:val="Strong"/>
        </w:rPr>
        <w:t>My-07-Practice2.docx</w:t>
      </w:r>
      <w:r>
        <w:t>.</w:t>
      </w:r>
    </w:p>
    <w:p w14:paraId="26ED6DBA" w14:textId="0EC424B1" w:rsidR="00FE02F8" w:rsidRPr="00FE02F8" w:rsidRDefault="00FE02F8" w:rsidP="002B23FE"/>
    <w:sectPr w:rsidR="00FE02F8" w:rsidRPr="00FE02F8" w:rsidSect="009568EC">
      <w:headerReference w:type="default" r:id="rId12"/>
      <w:footerReference w:type="default" r:id="rId13"/>
      <w:footerReference w:type="first" r:id="rId14"/>
      <w:pgSz w:w="12240" w:h="15840"/>
      <w:pgMar w:top="1152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CD3A6" w14:textId="77777777" w:rsidR="00FE1234" w:rsidRDefault="00FE1234" w:rsidP="00A80E95">
      <w:pPr>
        <w:spacing w:after="0"/>
      </w:pPr>
      <w:r>
        <w:separator/>
      </w:r>
    </w:p>
  </w:endnote>
  <w:endnote w:type="continuationSeparator" w:id="0">
    <w:p w14:paraId="3CBCD516" w14:textId="77777777" w:rsidR="00FE1234" w:rsidRDefault="00FE1234" w:rsidP="00A80E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4924" w14:textId="77777777" w:rsidR="00A80E95" w:rsidRPr="000D3AF0" w:rsidRDefault="00317F5E" w:rsidP="00317F5E">
    <w:pPr>
      <w:pBdr>
        <w:top w:val="single" w:sz="4" w:space="6" w:color="4668C5" w:themeColor="accent1"/>
      </w:pBdr>
      <w:tabs>
        <w:tab w:val="right" w:pos="9360"/>
      </w:tabs>
      <w:spacing w:before="100" w:after="0"/>
      <w:rPr>
        <w:bCs/>
        <w:color w:val="262626" w:themeColor="text1" w:themeTint="D9"/>
        <w:sz w:val="18"/>
      </w:rPr>
    </w:pPr>
    <w:r>
      <w:rPr>
        <w:bCs/>
        <w:color w:val="262626" w:themeColor="text1" w:themeTint="D9"/>
        <w:sz w:val="18"/>
      </w:rPr>
      <w:t>Microsoft IT Academy</w:t>
    </w:r>
    <w:r>
      <w:rPr>
        <w:bCs/>
        <w:color w:val="262626" w:themeColor="text1" w:themeTint="D9"/>
        <w:sz w:val="18"/>
      </w:rPr>
      <w:tab/>
      <w:t xml:space="preserve">Страница </w:t>
    </w:r>
    <w:r w:rsidR="00A80E95" w:rsidRPr="000D3AF0">
      <w:rPr>
        <w:bCs/>
        <w:color w:val="262626" w:themeColor="text1" w:themeTint="D9"/>
        <w:sz w:val="18"/>
      </w:rPr>
      <w:fldChar w:fldCharType="begin"/>
    </w:r>
    <w:r w:rsidR="00A80E95" w:rsidRPr="000D3AF0">
      <w:rPr>
        <w:bCs/>
        <w:color w:val="262626" w:themeColor="text1" w:themeTint="D9"/>
        <w:sz w:val="18"/>
      </w:rPr>
      <w:instrText xml:space="preserve"> PAGE   \* MERGEFORMAT </w:instrText>
    </w:r>
    <w:r w:rsidR="00A80E95" w:rsidRPr="000D3AF0">
      <w:rPr>
        <w:bCs/>
        <w:color w:val="262626" w:themeColor="text1" w:themeTint="D9"/>
        <w:sz w:val="18"/>
      </w:rPr>
      <w:fldChar w:fldCharType="separate"/>
    </w:r>
    <w:r w:rsidR="00EC7C0E">
      <w:rPr>
        <w:bCs/>
        <w:noProof/>
        <w:color w:val="262626" w:themeColor="text1" w:themeTint="D9"/>
        <w:sz w:val="18"/>
      </w:rPr>
      <w:t>2</w:t>
    </w:r>
    <w:r w:rsidR="00A80E95" w:rsidRPr="000D3AF0">
      <w:rPr>
        <w:bCs/>
        <w:noProof/>
        <w:color w:val="262626" w:themeColor="text1" w:themeTint="D9"/>
        <w:sz w:val="18"/>
      </w:rPr>
      <w:fldChar w:fldCharType="end"/>
    </w:r>
    <w:r>
      <w:rPr>
        <w:bCs/>
        <w:color w:val="262626" w:themeColor="text1" w:themeTint="D9"/>
        <w:sz w:val="18"/>
      </w:rPr>
      <w:t xml:space="preserve"> из </w:t>
    </w:r>
    <w:r w:rsidR="00A80E95" w:rsidRPr="000D3AF0">
      <w:rPr>
        <w:bCs/>
        <w:color w:val="262626" w:themeColor="text1" w:themeTint="D9"/>
        <w:sz w:val="18"/>
      </w:rPr>
      <w:fldChar w:fldCharType="begin"/>
    </w:r>
    <w:r w:rsidR="00A80E95" w:rsidRPr="000D3AF0">
      <w:rPr>
        <w:bCs/>
        <w:noProof/>
        <w:color w:val="262626" w:themeColor="text1" w:themeTint="D9"/>
        <w:sz w:val="18"/>
      </w:rPr>
      <w:instrText xml:space="preserve"> NUMPAGES   \* MERGEFORMAT </w:instrText>
    </w:r>
    <w:r w:rsidR="00A80E95" w:rsidRPr="000D3AF0">
      <w:rPr>
        <w:bCs/>
        <w:noProof/>
        <w:color w:val="262626" w:themeColor="text1" w:themeTint="D9"/>
        <w:sz w:val="18"/>
      </w:rPr>
      <w:fldChar w:fldCharType="separate"/>
    </w:r>
    <w:r w:rsidR="00EC7C0E">
      <w:rPr>
        <w:bCs/>
        <w:noProof/>
        <w:color w:val="262626" w:themeColor="text1" w:themeTint="D9"/>
        <w:sz w:val="18"/>
      </w:rPr>
      <w:t>2</w:t>
    </w:r>
    <w:r w:rsidR="00A80E95" w:rsidRPr="000D3AF0">
      <w:rPr>
        <w:bCs/>
        <w:noProof/>
        <w:color w:val="262626" w:themeColor="text1" w:themeTint="D9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11189" w14:textId="7EADB1F9" w:rsidR="00317F5E" w:rsidRPr="00922458" w:rsidRDefault="00317F5E" w:rsidP="00317F5E">
    <w:pPr>
      <w:pStyle w:val="Footer"/>
      <w:rPr>
        <w:sz w:val="18"/>
      </w:rPr>
    </w:pPr>
    <w:r>
      <w:rPr>
        <w:sz w:val="18"/>
      </w:rPr>
      <w:t>© Корпорация Майкрософт (Microsoft Corporation), 2013. Все права защищены. Данный документ предоставляется «как есть». Информация и мнения, выраженные в этом документе, включая URL-адреса и ссылки на другие веб-сайты в Интернете, а также все учебные или образовательные стандарты и требования, могут меняться без уведомления. КОРПОРАЦИЯ МАЙКРОСОФТ НЕ ДАЕТ НИКАКИХ ЯВНЫХ, НЕЯВНЫХ ИЛИ ЗАКОНОДАТЕЛЬНО ПРЕДУСМОТРЕННЫХ ГАРАНТИЙ В ОТНОШЕНИИ ИНФОРМАЦИИ, СОДЕРЖАЩЕЙСЯ В ЭТОМ ДОКУМЕНТЕ. Microsoft, Microsoft IT Academy, логотипы Microsoft и Microsoft IT Academy являются охраняемыми товарными знаками корпорации Майкрософт в США и других странах.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110B9" w14:textId="77777777" w:rsidR="00FE1234" w:rsidRDefault="00FE1234" w:rsidP="00A80E95">
      <w:pPr>
        <w:spacing w:after="0"/>
      </w:pPr>
      <w:r>
        <w:separator/>
      </w:r>
    </w:p>
  </w:footnote>
  <w:footnote w:type="continuationSeparator" w:id="0">
    <w:p w14:paraId="41BF8CA4" w14:textId="77777777" w:rsidR="00FE1234" w:rsidRDefault="00FE1234" w:rsidP="00A80E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326E6" w14:textId="0FEFE1A3" w:rsidR="00A80E95" w:rsidRPr="004D081E" w:rsidRDefault="004D081E" w:rsidP="004D081E">
    <w:pPr>
      <w:pStyle w:val="Header"/>
      <w:pBdr>
        <w:bottom w:val="single" w:sz="4" w:space="1" w:color="4668C5" w:themeColor="accent1"/>
      </w:pBdr>
      <w:tabs>
        <w:tab w:val="clear" w:pos="4680"/>
        <w:tab w:val="right" w:pos="13680"/>
      </w:tabs>
      <w:rPr>
        <w:sz w:val="18"/>
      </w:rPr>
    </w:pPr>
    <w:r>
      <w:rPr>
        <w:sz w:val="18"/>
      </w:rPr>
      <w:t>Материалы для учащихся по курсу «Основы Microsoft Word 2013»</w:t>
    </w:r>
    <w:r>
      <w:rPr>
        <w:sz w:val="18"/>
      </w:rPr>
      <w:tab/>
      <w:t>Описание проекта для модуля 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41368"/>
    <w:multiLevelType w:val="hybridMultilevel"/>
    <w:tmpl w:val="64F69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C55F3"/>
    <w:multiLevelType w:val="hybridMultilevel"/>
    <w:tmpl w:val="1CB0D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301BF"/>
    <w:multiLevelType w:val="hybridMultilevel"/>
    <w:tmpl w:val="3A8EE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45DDE"/>
    <w:multiLevelType w:val="hybridMultilevel"/>
    <w:tmpl w:val="92AC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204937"/>
    <w:multiLevelType w:val="hybridMultilevel"/>
    <w:tmpl w:val="25603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AA4009"/>
    <w:multiLevelType w:val="multilevel"/>
    <w:tmpl w:val="8E5E2C12"/>
    <w:styleLink w:val="ITA-StandardList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firstLine="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firstLine="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firstLine="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firstLine="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firstLine="0"/>
      </w:pPr>
      <w:rPr>
        <w:rFonts w:ascii="Wingdings" w:hAnsi="Wingdings" w:hint="default"/>
      </w:rPr>
    </w:lvl>
  </w:abstractNum>
  <w:abstractNum w:abstractNumId="6">
    <w:nsid w:val="2DD344B3"/>
    <w:multiLevelType w:val="hybridMultilevel"/>
    <w:tmpl w:val="18500B5A"/>
    <w:lvl w:ilvl="0" w:tplc="4E9E8ADC">
      <w:start w:val="1"/>
      <w:numFmt w:val="decimal"/>
      <w:pStyle w:val="ITA-QuizQuestion"/>
      <w:lvlText w:val="%1."/>
      <w:lvlJc w:val="left"/>
      <w:pPr>
        <w:ind w:left="720" w:hanging="360"/>
      </w:pPr>
    </w:lvl>
    <w:lvl w:ilvl="1" w:tplc="F8823660">
      <w:start w:val="1"/>
      <w:numFmt w:val="lowerLetter"/>
      <w:pStyle w:val="ITA-QuizIncorrectAnsw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6C46E8"/>
    <w:multiLevelType w:val="hybridMultilevel"/>
    <w:tmpl w:val="CB564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082310"/>
    <w:multiLevelType w:val="hybridMultilevel"/>
    <w:tmpl w:val="E1B69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A421E0"/>
    <w:multiLevelType w:val="multilevel"/>
    <w:tmpl w:val="7E2E50F2"/>
    <w:lvl w:ilvl="0">
      <w:start w:val="1"/>
      <w:numFmt w:val="bullet"/>
      <w:pStyle w:val="ITA-StandardsList1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pStyle w:val="ITA-StandardsList2"/>
      <w:lvlText w:val="o"/>
      <w:lvlJc w:val="left"/>
      <w:pPr>
        <w:ind w:left="720" w:firstLine="0"/>
      </w:pPr>
      <w:rPr>
        <w:rFonts w:ascii="Courier New" w:hAnsi="Courier New" w:hint="default"/>
      </w:rPr>
    </w:lvl>
    <w:lvl w:ilvl="2">
      <w:start w:val="1"/>
      <w:numFmt w:val="bullet"/>
      <w:pStyle w:val="ITA-StandardsList3"/>
      <w:lvlText w:val=""/>
      <w:lvlJc w:val="left"/>
      <w:pPr>
        <w:ind w:left="108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firstLine="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firstLine="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firstLine="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firstLine="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firstLine="0"/>
      </w:pPr>
      <w:rPr>
        <w:rFonts w:ascii="Wingdings" w:hAnsi="Wingdings" w:hint="default"/>
      </w:rPr>
    </w:lvl>
  </w:abstractNum>
  <w:abstractNum w:abstractNumId="10">
    <w:nsid w:val="3DF22C0A"/>
    <w:multiLevelType w:val="hybridMultilevel"/>
    <w:tmpl w:val="2FE24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B71648"/>
    <w:multiLevelType w:val="hybridMultilevel"/>
    <w:tmpl w:val="0DEC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A937EB"/>
    <w:multiLevelType w:val="hybridMultilevel"/>
    <w:tmpl w:val="F3D02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3A5F08"/>
    <w:multiLevelType w:val="hybridMultilevel"/>
    <w:tmpl w:val="E09E872E"/>
    <w:lvl w:ilvl="0" w:tplc="99082B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F282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5AE9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9E75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EA1B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FCE9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A86A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EFD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E40F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E97681"/>
    <w:multiLevelType w:val="hybridMultilevel"/>
    <w:tmpl w:val="7466C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B23EEB"/>
    <w:multiLevelType w:val="hybridMultilevel"/>
    <w:tmpl w:val="20E072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4CD5104"/>
    <w:multiLevelType w:val="hybridMultilevel"/>
    <w:tmpl w:val="BEB008DE"/>
    <w:lvl w:ilvl="0" w:tplc="9ED002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E70822"/>
    <w:multiLevelType w:val="hybridMultilevel"/>
    <w:tmpl w:val="5EC29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6114CE"/>
    <w:multiLevelType w:val="hybridMultilevel"/>
    <w:tmpl w:val="A88A2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672176"/>
    <w:multiLevelType w:val="hybridMultilevel"/>
    <w:tmpl w:val="B1B85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194024"/>
    <w:multiLevelType w:val="hybridMultilevel"/>
    <w:tmpl w:val="D5BAD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16"/>
  </w:num>
  <w:num w:numId="4">
    <w:abstractNumId w:val="2"/>
  </w:num>
  <w:num w:numId="5">
    <w:abstractNumId w:val="6"/>
  </w:num>
  <w:num w:numId="6">
    <w:abstractNumId w:val="20"/>
  </w:num>
  <w:num w:numId="7">
    <w:abstractNumId w:val="10"/>
  </w:num>
  <w:num w:numId="8">
    <w:abstractNumId w:val="15"/>
  </w:num>
  <w:num w:numId="9">
    <w:abstractNumId w:val="13"/>
  </w:num>
  <w:num w:numId="10">
    <w:abstractNumId w:val="18"/>
  </w:num>
  <w:num w:numId="11">
    <w:abstractNumId w:val="7"/>
  </w:num>
  <w:num w:numId="12">
    <w:abstractNumId w:val="1"/>
  </w:num>
  <w:num w:numId="13">
    <w:abstractNumId w:val="4"/>
  </w:num>
  <w:num w:numId="14">
    <w:abstractNumId w:val="17"/>
  </w:num>
  <w:num w:numId="15">
    <w:abstractNumId w:val="0"/>
  </w:num>
  <w:num w:numId="16">
    <w:abstractNumId w:val="19"/>
  </w:num>
  <w:num w:numId="17">
    <w:abstractNumId w:val="8"/>
  </w:num>
  <w:num w:numId="18">
    <w:abstractNumId w:val="3"/>
  </w:num>
  <w:num w:numId="19">
    <w:abstractNumId w:val="6"/>
    <w:lvlOverride w:ilvl="0">
      <w:startOverride w:val="1"/>
    </w:lvlOverride>
  </w:num>
  <w:num w:numId="20">
    <w:abstractNumId w:val="6"/>
    <w:lvlOverride w:ilvl="0">
      <w:startOverride w:val="1"/>
    </w:lvlOverride>
  </w:num>
  <w:num w:numId="21">
    <w:abstractNumId w:val="5"/>
  </w:num>
  <w:num w:numId="22">
    <w:abstractNumId w:val="9"/>
  </w:num>
  <w:num w:numId="23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stylePaneFormatFilter w:val="1328" w:allStyles="0" w:customStyles="0" w:latentStyles="0" w:stylesInUse="1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2F8"/>
    <w:rsid w:val="00003BAF"/>
    <w:rsid w:val="00005193"/>
    <w:rsid w:val="00031665"/>
    <w:rsid w:val="0003219D"/>
    <w:rsid w:val="00066C0B"/>
    <w:rsid w:val="000743F9"/>
    <w:rsid w:val="000A5023"/>
    <w:rsid w:val="000C6EC7"/>
    <w:rsid w:val="000D0F66"/>
    <w:rsid w:val="000D3AF0"/>
    <w:rsid w:val="000D4EA0"/>
    <w:rsid w:val="001101FC"/>
    <w:rsid w:val="001172B9"/>
    <w:rsid w:val="00143387"/>
    <w:rsid w:val="00144209"/>
    <w:rsid w:val="00144B25"/>
    <w:rsid w:val="001B528E"/>
    <w:rsid w:val="001D0D14"/>
    <w:rsid w:val="002134AD"/>
    <w:rsid w:val="002470BF"/>
    <w:rsid w:val="00250CCC"/>
    <w:rsid w:val="0026256A"/>
    <w:rsid w:val="002643ED"/>
    <w:rsid w:val="002738EC"/>
    <w:rsid w:val="00273ADB"/>
    <w:rsid w:val="0027777D"/>
    <w:rsid w:val="00286C08"/>
    <w:rsid w:val="00290263"/>
    <w:rsid w:val="002B23FE"/>
    <w:rsid w:val="002B3C06"/>
    <w:rsid w:val="002B61E7"/>
    <w:rsid w:val="002B7F46"/>
    <w:rsid w:val="002C7042"/>
    <w:rsid w:val="002E2CF8"/>
    <w:rsid w:val="002F0027"/>
    <w:rsid w:val="00301078"/>
    <w:rsid w:val="00317F5E"/>
    <w:rsid w:val="003355E5"/>
    <w:rsid w:val="0033751C"/>
    <w:rsid w:val="00347759"/>
    <w:rsid w:val="00351FA3"/>
    <w:rsid w:val="00377D3E"/>
    <w:rsid w:val="00386D27"/>
    <w:rsid w:val="0038723C"/>
    <w:rsid w:val="00396741"/>
    <w:rsid w:val="00397BDB"/>
    <w:rsid w:val="003D54D2"/>
    <w:rsid w:val="004530A7"/>
    <w:rsid w:val="0047311F"/>
    <w:rsid w:val="00476724"/>
    <w:rsid w:val="004907A4"/>
    <w:rsid w:val="004917D7"/>
    <w:rsid w:val="004960D3"/>
    <w:rsid w:val="004C5B5B"/>
    <w:rsid w:val="004D081E"/>
    <w:rsid w:val="004E166C"/>
    <w:rsid w:val="00506CED"/>
    <w:rsid w:val="00516B8A"/>
    <w:rsid w:val="00535D20"/>
    <w:rsid w:val="00547E7E"/>
    <w:rsid w:val="005714C2"/>
    <w:rsid w:val="00582C81"/>
    <w:rsid w:val="005B135A"/>
    <w:rsid w:val="005B3B09"/>
    <w:rsid w:val="005F5E28"/>
    <w:rsid w:val="0061189A"/>
    <w:rsid w:val="00686992"/>
    <w:rsid w:val="00691AFC"/>
    <w:rsid w:val="006B777F"/>
    <w:rsid w:val="007558F1"/>
    <w:rsid w:val="00767845"/>
    <w:rsid w:val="00781B8D"/>
    <w:rsid w:val="007869BD"/>
    <w:rsid w:val="007E71A5"/>
    <w:rsid w:val="007F182A"/>
    <w:rsid w:val="00821375"/>
    <w:rsid w:val="00824D8C"/>
    <w:rsid w:val="008543D7"/>
    <w:rsid w:val="0088357A"/>
    <w:rsid w:val="0088630D"/>
    <w:rsid w:val="00896827"/>
    <w:rsid w:val="008974D7"/>
    <w:rsid w:val="008B44AB"/>
    <w:rsid w:val="008B58DB"/>
    <w:rsid w:val="008D70C6"/>
    <w:rsid w:val="008E74A7"/>
    <w:rsid w:val="008F197D"/>
    <w:rsid w:val="00907FAD"/>
    <w:rsid w:val="00922458"/>
    <w:rsid w:val="00930361"/>
    <w:rsid w:val="00951E00"/>
    <w:rsid w:val="009568EC"/>
    <w:rsid w:val="00977FB2"/>
    <w:rsid w:val="009903AE"/>
    <w:rsid w:val="0099149F"/>
    <w:rsid w:val="00992E00"/>
    <w:rsid w:val="00A00B0F"/>
    <w:rsid w:val="00A15704"/>
    <w:rsid w:val="00A205CB"/>
    <w:rsid w:val="00A3357E"/>
    <w:rsid w:val="00A51EB6"/>
    <w:rsid w:val="00A714BF"/>
    <w:rsid w:val="00A80E95"/>
    <w:rsid w:val="00A84830"/>
    <w:rsid w:val="00A84C39"/>
    <w:rsid w:val="00A8559F"/>
    <w:rsid w:val="00A94062"/>
    <w:rsid w:val="00AB508B"/>
    <w:rsid w:val="00AB56FB"/>
    <w:rsid w:val="00AC5699"/>
    <w:rsid w:val="00AC7260"/>
    <w:rsid w:val="00AD4CC3"/>
    <w:rsid w:val="00AD4DE0"/>
    <w:rsid w:val="00AF0096"/>
    <w:rsid w:val="00B146AE"/>
    <w:rsid w:val="00B166B6"/>
    <w:rsid w:val="00B17477"/>
    <w:rsid w:val="00B240F1"/>
    <w:rsid w:val="00B34765"/>
    <w:rsid w:val="00B36C30"/>
    <w:rsid w:val="00B42EE5"/>
    <w:rsid w:val="00B525B5"/>
    <w:rsid w:val="00B61016"/>
    <w:rsid w:val="00B77456"/>
    <w:rsid w:val="00B80ADE"/>
    <w:rsid w:val="00B96BB5"/>
    <w:rsid w:val="00BA24AD"/>
    <w:rsid w:val="00BB18B5"/>
    <w:rsid w:val="00BC66BA"/>
    <w:rsid w:val="00BE4583"/>
    <w:rsid w:val="00C06F8A"/>
    <w:rsid w:val="00C362F8"/>
    <w:rsid w:val="00C464AA"/>
    <w:rsid w:val="00C5605D"/>
    <w:rsid w:val="00C61BC3"/>
    <w:rsid w:val="00C77FFA"/>
    <w:rsid w:val="00CB0876"/>
    <w:rsid w:val="00CC5058"/>
    <w:rsid w:val="00CF26C1"/>
    <w:rsid w:val="00D05912"/>
    <w:rsid w:val="00D44C9A"/>
    <w:rsid w:val="00D5785F"/>
    <w:rsid w:val="00D76B43"/>
    <w:rsid w:val="00D84686"/>
    <w:rsid w:val="00D952E8"/>
    <w:rsid w:val="00E16F65"/>
    <w:rsid w:val="00E17CDF"/>
    <w:rsid w:val="00E45A16"/>
    <w:rsid w:val="00E83D96"/>
    <w:rsid w:val="00E9704C"/>
    <w:rsid w:val="00E97383"/>
    <w:rsid w:val="00EA47B5"/>
    <w:rsid w:val="00EC41B2"/>
    <w:rsid w:val="00EC7C0E"/>
    <w:rsid w:val="00EE0FAA"/>
    <w:rsid w:val="00EE56DE"/>
    <w:rsid w:val="00EE6A6F"/>
    <w:rsid w:val="00F00B69"/>
    <w:rsid w:val="00F0719C"/>
    <w:rsid w:val="00F50D36"/>
    <w:rsid w:val="00F562CC"/>
    <w:rsid w:val="00F84CB7"/>
    <w:rsid w:val="00FE02F8"/>
    <w:rsid w:val="00FE1234"/>
    <w:rsid w:val="00FE5769"/>
    <w:rsid w:val="00FE6818"/>
    <w:rsid w:val="00FF22DC"/>
    <w:rsid w:val="1A027937"/>
    <w:rsid w:val="2F6937D0"/>
    <w:rsid w:val="39E76AE0"/>
    <w:rsid w:val="3EE0F05E"/>
    <w:rsid w:val="52CF6D45"/>
    <w:rsid w:val="610A8DDC"/>
    <w:rsid w:val="67FF40FC"/>
    <w:rsid w:val="68FC4BF7"/>
    <w:rsid w:val="7015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364908"/>
  <w15:docId w15:val="{FE4A0BF6-E5F1-4D4E-B002-3CD42688D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D20"/>
    <w:pPr>
      <w:spacing w:before="60" w:after="12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35D20"/>
    <w:pPr>
      <w:pageBreakBefore/>
      <w:pBdr>
        <w:top w:val="single" w:sz="24" w:space="0" w:color="2F4B97" w:themeColor="accent1" w:themeShade="BF"/>
        <w:left w:val="single" w:sz="24" w:space="0" w:color="2F4B97" w:themeColor="accent1" w:themeShade="BF"/>
        <w:bottom w:val="single" w:sz="24" w:space="0" w:color="2F4B97" w:themeColor="accent1" w:themeShade="BF"/>
        <w:right w:val="single" w:sz="24" w:space="0" w:color="2F4B97" w:themeColor="accent1" w:themeShade="BF"/>
      </w:pBdr>
      <w:shd w:val="clear" w:color="auto" w:fill="2F4B97" w:themeFill="accent1" w:themeFillShade="BF"/>
      <w:spacing w:before="0" w:after="0" w:line="240" w:lineRule="auto"/>
      <w:outlineLvl w:val="0"/>
    </w:pPr>
    <w:rPr>
      <w:caps/>
      <w:color w:val="FFFFFF" w:themeColor="background1"/>
      <w:spacing w:val="15"/>
      <w:sz w:val="24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5D20"/>
    <w:pPr>
      <w:pBdr>
        <w:top w:val="single" w:sz="18" w:space="0" w:color="4668C5" w:themeColor="accent1"/>
        <w:left w:val="single" w:sz="18" w:space="0" w:color="4668C5" w:themeColor="accent1"/>
        <w:bottom w:val="single" w:sz="18" w:space="0" w:color="4668C5" w:themeColor="accent1"/>
        <w:right w:val="single" w:sz="18" w:space="0" w:color="4668C5" w:themeColor="accent1"/>
      </w:pBdr>
      <w:shd w:val="clear" w:color="auto" w:fill="4668C5" w:themeFill="accent1"/>
      <w:spacing w:after="0" w:line="240" w:lineRule="auto"/>
      <w:outlineLvl w:val="1"/>
    </w:pPr>
    <w:rPr>
      <w:caps/>
      <w:color w:val="FFFFFF" w:themeColor="background1"/>
      <w:spacing w:val="15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5D20"/>
    <w:pPr>
      <w:pBdr>
        <w:top w:val="single" w:sz="6" w:space="2" w:color="4668C5" w:themeColor="accent1"/>
      </w:pBdr>
      <w:spacing w:before="300" w:after="0"/>
      <w:outlineLvl w:val="2"/>
    </w:pPr>
    <w:rPr>
      <w:caps/>
      <w:color w:val="4668C5" w:themeColor="accent1"/>
      <w:spacing w:val="15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535D20"/>
    <w:pPr>
      <w:pBdr>
        <w:top w:val="dotted" w:sz="6" w:space="2" w:color="4668C5" w:themeColor="accent1"/>
      </w:pBdr>
      <w:spacing w:before="200" w:after="0"/>
      <w:outlineLvl w:val="3"/>
    </w:pPr>
    <w:rPr>
      <w:caps/>
      <w:color w:val="2F4B97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535D20"/>
    <w:pPr>
      <w:pBdr>
        <w:bottom w:val="single" w:sz="6" w:space="1" w:color="4668C5" w:themeColor="accent1"/>
      </w:pBdr>
      <w:spacing w:before="200" w:after="0"/>
      <w:outlineLvl w:val="4"/>
    </w:pPr>
    <w:rPr>
      <w:caps/>
      <w:color w:val="2F4B97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535D20"/>
    <w:pPr>
      <w:pBdr>
        <w:bottom w:val="dotted" w:sz="6" w:space="1" w:color="4668C5" w:themeColor="accent1"/>
      </w:pBdr>
      <w:spacing w:before="200" w:after="0"/>
      <w:outlineLvl w:val="5"/>
    </w:pPr>
    <w:rPr>
      <w:caps/>
      <w:color w:val="2F4B97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5D20"/>
    <w:pPr>
      <w:spacing w:before="200" w:after="0"/>
      <w:outlineLvl w:val="6"/>
    </w:pPr>
    <w:rPr>
      <w:caps/>
      <w:color w:val="2F4B97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5D20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5D20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35D20"/>
    <w:pPr>
      <w:spacing w:after="0"/>
    </w:pPr>
    <w:rPr>
      <w:rFonts w:asciiTheme="majorHAnsi" w:eastAsiaTheme="majorEastAsia" w:hAnsiTheme="majorHAnsi" w:cstheme="majorBidi"/>
      <w:caps/>
      <w:color w:val="2F4B97" w:themeColor="accent1" w:themeShade="BF"/>
      <w:spacing w:val="4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35D20"/>
    <w:rPr>
      <w:rFonts w:asciiTheme="majorHAnsi" w:eastAsiaTheme="majorEastAsia" w:hAnsiTheme="majorHAnsi" w:cstheme="majorBidi"/>
      <w:caps/>
      <w:color w:val="2F4B97" w:themeColor="accent1" w:themeShade="BF"/>
      <w:spacing w:val="4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5D20"/>
    <w:pPr>
      <w:spacing w:after="500"/>
    </w:pPr>
    <w:rPr>
      <w:caps/>
      <w:color w:val="595959" w:themeColor="text1" w:themeTint="A6"/>
      <w:spacing w:val="10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535D20"/>
    <w:rPr>
      <w:caps/>
      <w:color w:val="595959" w:themeColor="text1" w:themeTint="A6"/>
      <w:spacing w:val="10"/>
      <w:szCs w:val="21"/>
    </w:rPr>
  </w:style>
  <w:style w:type="character" w:styleId="BookTitle">
    <w:name w:val="Book Title"/>
    <w:uiPriority w:val="33"/>
    <w:rsid w:val="00535D20"/>
    <w:rPr>
      <w:b/>
      <w:bCs/>
      <w:i/>
      <w:iCs/>
      <w:spacing w:val="0"/>
    </w:rPr>
  </w:style>
  <w:style w:type="character" w:customStyle="1" w:styleId="Heading1Char">
    <w:name w:val="Heading 1 Char"/>
    <w:basedOn w:val="DefaultParagraphFont"/>
    <w:link w:val="Heading1"/>
    <w:uiPriority w:val="9"/>
    <w:rsid w:val="00535D20"/>
    <w:rPr>
      <w:caps/>
      <w:color w:val="FFFFFF" w:themeColor="background1"/>
      <w:spacing w:val="15"/>
      <w:sz w:val="24"/>
      <w:szCs w:val="22"/>
      <w:shd w:val="clear" w:color="auto" w:fill="2F4B97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535D20"/>
    <w:rPr>
      <w:caps/>
      <w:color w:val="FFFFFF" w:themeColor="background1"/>
      <w:spacing w:val="15"/>
      <w:sz w:val="22"/>
      <w:shd w:val="clear" w:color="auto" w:fill="4668C5" w:themeFill="accent1"/>
    </w:rPr>
  </w:style>
  <w:style w:type="character" w:customStyle="1" w:styleId="Heading3Char">
    <w:name w:val="Heading 3 Char"/>
    <w:basedOn w:val="DefaultParagraphFont"/>
    <w:link w:val="Heading3"/>
    <w:uiPriority w:val="9"/>
    <w:rsid w:val="00535D20"/>
    <w:rPr>
      <w:caps/>
      <w:color w:val="4668C5" w:themeColor="accent1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535D20"/>
    <w:rPr>
      <w:caps/>
      <w:color w:val="2F4B97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sid w:val="00535D20"/>
    <w:rPr>
      <w:caps/>
      <w:color w:val="2F4B97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5D20"/>
    <w:rPr>
      <w:caps/>
      <w:color w:val="2F4B97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5D20"/>
    <w:rPr>
      <w:caps/>
      <w:color w:val="2F4B97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5D20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5D20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35D20"/>
    <w:rPr>
      <w:b/>
      <w:bCs/>
      <w:color w:val="2F4B97" w:themeColor="accent1" w:themeShade="BF"/>
      <w:sz w:val="16"/>
      <w:szCs w:val="16"/>
    </w:rPr>
  </w:style>
  <w:style w:type="character" w:styleId="Strong">
    <w:name w:val="Strong"/>
    <w:uiPriority w:val="22"/>
    <w:rsid w:val="00535D20"/>
    <w:rPr>
      <w:b/>
      <w:bCs/>
    </w:rPr>
  </w:style>
  <w:style w:type="character" w:styleId="Emphasis">
    <w:name w:val="Emphasis"/>
    <w:uiPriority w:val="20"/>
    <w:rsid w:val="00535D20"/>
    <w:rPr>
      <w:caps/>
      <w:color w:val="1F3264" w:themeColor="accent1" w:themeShade="7F"/>
      <w:spacing w:val="5"/>
    </w:rPr>
  </w:style>
  <w:style w:type="paragraph" w:styleId="NoSpacing">
    <w:name w:val="No Spacing"/>
    <w:uiPriority w:val="1"/>
    <w:rsid w:val="00535D20"/>
    <w:pPr>
      <w:spacing w:before="60" w:after="0" w:line="276" w:lineRule="auto"/>
    </w:pPr>
  </w:style>
  <w:style w:type="paragraph" w:styleId="Quote">
    <w:name w:val="Quote"/>
    <w:basedOn w:val="Normal"/>
    <w:next w:val="Normal"/>
    <w:link w:val="QuoteChar"/>
    <w:uiPriority w:val="29"/>
    <w:rsid w:val="00535D20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35D20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535D20"/>
    <w:pPr>
      <w:spacing w:before="240" w:after="240"/>
      <w:ind w:left="1080" w:right="1080"/>
      <w:jc w:val="center"/>
    </w:pPr>
    <w:rPr>
      <w:color w:val="4668C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5D20"/>
    <w:rPr>
      <w:color w:val="4668C5" w:themeColor="accent1"/>
      <w:sz w:val="24"/>
      <w:szCs w:val="24"/>
    </w:rPr>
  </w:style>
  <w:style w:type="character" w:styleId="SubtleEmphasis">
    <w:name w:val="Subtle Emphasis"/>
    <w:uiPriority w:val="19"/>
    <w:rsid w:val="00535D20"/>
    <w:rPr>
      <w:i/>
      <w:iCs/>
      <w:color w:val="1F3264" w:themeColor="accent1" w:themeShade="7F"/>
    </w:rPr>
  </w:style>
  <w:style w:type="character" w:styleId="IntenseEmphasis">
    <w:name w:val="Intense Emphasis"/>
    <w:uiPriority w:val="21"/>
    <w:rsid w:val="00535D20"/>
    <w:rPr>
      <w:b/>
      <w:bCs/>
      <w:caps/>
      <w:color w:val="1F3264" w:themeColor="accent1" w:themeShade="7F"/>
      <w:spacing w:val="10"/>
    </w:rPr>
  </w:style>
  <w:style w:type="character" w:styleId="SubtleReference">
    <w:name w:val="Subtle Reference"/>
    <w:uiPriority w:val="31"/>
    <w:qFormat/>
    <w:rsid w:val="00535D20"/>
    <w:rPr>
      <w:b/>
      <w:bCs/>
      <w:color w:val="4668C5" w:themeColor="accent1"/>
    </w:rPr>
  </w:style>
  <w:style w:type="character" w:styleId="IntenseReference">
    <w:name w:val="Intense Reference"/>
    <w:uiPriority w:val="32"/>
    <w:rsid w:val="00535D20"/>
    <w:rPr>
      <w:b/>
      <w:bCs/>
      <w:i/>
      <w:iCs/>
      <w:caps/>
      <w:color w:val="4668C5" w:themeColor="accent1"/>
    </w:rPr>
  </w:style>
  <w:style w:type="paragraph" w:styleId="TOCHeading">
    <w:name w:val="TOC Heading"/>
    <w:basedOn w:val="Heading1"/>
    <w:next w:val="Normal"/>
    <w:uiPriority w:val="39"/>
    <w:unhideWhenUsed/>
    <w:qFormat/>
    <w:rsid w:val="00535D20"/>
    <w:pPr>
      <w:pageBreakBefore w:val="0"/>
      <w:outlineLvl w:val="9"/>
    </w:pPr>
  </w:style>
  <w:style w:type="paragraph" w:styleId="ListParagraph">
    <w:name w:val="List Paragraph"/>
    <w:basedOn w:val="Normal"/>
    <w:uiPriority w:val="34"/>
    <w:qFormat/>
    <w:rsid w:val="00535D20"/>
    <w:pPr>
      <w:spacing w:before="0" w:line="240" w:lineRule="auto"/>
      <w:ind w:left="720"/>
    </w:pPr>
  </w:style>
  <w:style w:type="character" w:styleId="Hyperlink">
    <w:name w:val="Hyperlink"/>
    <w:basedOn w:val="DefaultParagraphFont"/>
    <w:uiPriority w:val="99"/>
    <w:unhideWhenUsed/>
    <w:rsid w:val="00535D20"/>
    <w:rPr>
      <w:color w:val="4668C5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35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5D2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5D2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5D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5D2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5D2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D2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535D20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535D20"/>
    <w:rPr>
      <w:color w:val="4668C5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35D2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35D20"/>
  </w:style>
  <w:style w:type="paragraph" w:styleId="Footer">
    <w:name w:val="footer"/>
    <w:basedOn w:val="Normal"/>
    <w:link w:val="FooterChar"/>
    <w:uiPriority w:val="99"/>
    <w:unhideWhenUsed/>
    <w:rsid w:val="00535D2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35D20"/>
  </w:style>
  <w:style w:type="paragraph" w:styleId="TOC1">
    <w:name w:val="toc 1"/>
    <w:basedOn w:val="Normal"/>
    <w:next w:val="Normal"/>
    <w:autoRedefine/>
    <w:uiPriority w:val="39"/>
    <w:unhideWhenUsed/>
    <w:rsid w:val="00535D2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35D20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535D20"/>
    <w:pPr>
      <w:spacing w:after="100"/>
      <w:ind w:left="400"/>
    </w:pPr>
  </w:style>
  <w:style w:type="character" w:styleId="PlaceholderText">
    <w:name w:val="Placeholder Text"/>
    <w:basedOn w:val="DefaultParagraphFont"/>
    <w:uiPriority w:val="99"/>
    <w:semiHidden/>
    <w:rsid w:val="00535D20"/>
    <w:rPr>
      <w:color w:val="808080"/>
    </w:rPr>
  </w:style>
  <w:style w:type="paragraph" w:customStyle="1" w:styleId="ITA-QuizCorrectExplanation">
    <w:name w:val="ITA-Quiz Correct Explanation"/>
    <w:basedOn w:val="ITA-QuizCorrectAnswer"/>
    <w:next w:val="ITA-QuizIncorrectAnswer"/>
    <w:qFormat/>
    <w:rsid w:val="00535D20"/>
    <w:pPr>
      <w:numPr>
        <w:ilvl w:val="0"/>
        <w:numId w:val="0"/>
      </w:numPr>
      <w:ind w:left="1080"/>
    </w:pPr>
  </w:style>
  <w:style w:type="paragraph" w:customStyle="1" w:styleId="ITA-QuizIncorrectExplanation">
    <w:name w:val="ITA-Quiz Incorrect Explanation"/>
    <w:basedOn w:val="ITA-QuizIncorrectAnswer"/>
    <w:next w:val="ITA-QuizIncorrectAnswer"/>
    <w:qFormat/>
    <w:rsid w:val="00535D20"/>
    <w:pPr>
      <w:numPr>
        <w:ilvl w:val="0"/>
        <w:numId w:val="0"/>
      </w:numPr>
      <w:spacing w:before="0"/>
      <w:ind w:left="1080"/>
    </w:pPr>
  </w:style>
  <w:style w:type="paragraph" w:customStyle="1" w:styleId="ITA-Logo">
    <w:name w:val="ITA-Logo"/>
    <w:basedOn w:val="Normal"/>
    <w:qFormat/>
    <w:rsid w:val="00535D20"/>
    <w:pPr>
      <w:spacing w:after="240"/>
    </w:pPr>
  </w:style>
  <w:style w:type="paragraph" w:customStyle="1" w:styleId="MLXSTableListPara">
    <w:name w:val="MLXS Table List Para"/>
    <w:basedOn w:val="ListParagraph"/>
    <w:qFormat/>
    <w:rsid w:val="005B135A"/>
    <w:pPr>
      <w:spacing w:after="0"/>
      <w:ind w:hanging="360"/>
    </w:pPr>
    <w:rPr>
      <w:rFonts w:eastAsiaTheme="minorHAnsi"/>
      <w:color w:val="404040" w:themeColor="text1" w:themeTint="BF"/>
      <w:sz w:val="18"/>
    </w:rPr>
  </w:style>
  <w:style w:type="paragraph" w:customStyle="1" w:styleId="MLXSTableListIntro">
    <w:name w:val="MLXS Table List Intro"/>
    <w:basedOn w:val="Normal"/>
    <w:qFormat/>
    <w:rsid w:val="005B135A"/>
    <w:pPr>
      <w:spacing w:after="0"/>
      <w:contextualSpacing/>
    </w:pPr>
    <w:rPr>
      <w:rFonts w:eastAsiaTheme="minorHAnsi"/>
      <w:color w:val="404040" w:themeColor="text1" w:themeTint="BF"/>
      <w:sz w:val="18"/>
    </w:rPr>
  </w:style>
  <w:style w:type="paragraph" w:customStyle="1" w:styleId="ITA-Note">
    <w:name w:val="ITA-Note"/>
    <w:basedOn w:val="Normal"/>
    <w:next w:val="ListParagraph"/>
    <w:qFormat/>
    <w:rsid w:val="00535D20"/>
    <w:pPr>
      <w:pBdr>
        <w:top w:val="single" w:sz="4" w:space="1" w:color="22A2DD" w:themeColor="accent5" w:themeShade="BF"/>
        <w:left w:val="single" w:sz="4" w:space="4" w:color="22A2DD" w:themeColor="accent5" w:themeShade="BF"/>
        <w:bottom w:val="single" w:sz="4" w:space="1" w:color="22A2DD" w:themeColor="accent5" w:themeShade="BF"/>
        <w:right w:val="single" w:sz="4" w:space="4" w:color="22A2DD" w:themeColor="accent5" w:themeShade="BF"/>
      </w:pBdr>
      <w:ind w:left="720"/>
    </w:pPr>
    <w:rPr>
      <w:color w:val="22A2DD" w:themeColor="accent5" w:themeShade="BF"/>
    </w:rPr>
  </w:style>
  <w:style w:type="paragraph" w:customStyle="1" w:styleId="ITA-AlternativeMethod">
    <w:name w:val="ITA-Alternative Method"/>
    <w:basedOn w:val="Normal"/>
    <w:qFormat/>
    <w:rsid w:val="00535D20"/>
    <w:pPr>
      <w:ind w:left="720"/>
    </w:pPr>
    <w:rPr>
      <w:color w:val="009E49" w:themeColor="accent4"/>
    </w:rPr>
  </w:style>
  <w:style w:type="paragraph" w:customStyle="1" w:styleId="ITA-Caution">
    <w:name w:val="ITA-Caution"/>
    <w:basedOn w:val="Normal"/>
    <w:qFormat/>
    <w:rsid w:val="00535D20"/>
    <w:pPr>
      <w:pBdr>
        <w:top w:val="single" w:sz="4" w:space="1" w:color="FF8C00" w:themeColor="accent2"/>
        <w:left w:val="single" w:sz="4" w:space="4" w:color="FF8C00" w:themeColor="accent2"/>
        <w:bottom w:val="single" w:sz="4" w:space="1" w:color="FF8C00" w:themeColor="accent2"/>
        <w:right w:val="single" w:sz="4" w:space="4" w:color="FF8C00" w:themeColor="accent2"/>
      </w:pBdr>
      <w:ind w:left="720"/>
    </w:pPr>
    <w:rPr>
      <w:color w:val="FF8C00" w:themeColor="accent2"/>
    </w:rPr>
  </w:style>
  <w:style w:type="character" w:customStyle="1" w:styleId="ITA-ReaderaidLead-in">
    <w:name w:val="ITA-Readeraid Lead-in"/>
    <w:basedOn w:val="DefaultParagraphFont"/>
    <w:uiPriority w:val="1"/>
    <w:qFormat/>
    <w:rsid w:val="00535D20"/>
    <w:rPr>
      <w:b/>
    </w:rPr>
  </w:style>
  <w:style w:type="paragraph" w:customStyle="1" w:styleId="ITA-TechTip">
    <w:name w:val="ITA-Tech Tip"/>
    <w:basedOn w:val="Normal"/>
    <w:qFormat/>
    <w:rsid w:val="00535D20"/>
    <w:pPr>
      <w:pBdr>
        <w:top w:val="single" w:sz="4" w:space="1" w:color="68217A" w:themeColor="accent6"/>
        <w:left w:val="single" w:sz="4" w:space="4" w:color="68217A" w:themeColor="accent6"/>
        <w:bottom w:val="single" w:sz="4" w:space="1" w:color="68217A" w:themeColor="accent6"/>
        <w:right w:val="single" w:sz="4" w:space="4" w:color="68217A" w:themeColor="accent6"/>
      </w:pBdr>
      <w:ind w:left="720"/>
    </w:pPr>
    <w:rPr>
      <w:color w:val="68217A" w:themeColor="accent6"/>
    </w:rPr>
  </w:style>
  <w:style w:type="character" w:customStyle="1" w:styleId="ITA-ToDo">
    <w:name w:val="ITA-To Do!"/>
    <w:basedOn w:val="DefaultParagraphFont"/>
    <w:uiPriority w:val="1"/>
    <w:qFormat/>
    <w:rsid w:val="00535D20"/>
    <w:rPr>
      <w:bdr w:val="none" w:sz="0" w:space="0" w:color="auto"/>
      <w:shd w:val="clear" w:color="auto" w:fill="2BFF8C" w:themeFill="accent4" w:themeFillTint="99"/>
    </w:rPr>
  </w:style>
  <w:style w:type="paragraph" w:customStyle="1" w:styleId="ITA-QuizAnswer">
    <w:name w:val="ITA-Quiz Answer"/>
    <w:basedOn w:val="ListParagraph"/>
    <w:qFormat/>
    <w:rsid w:val="00031665"/>
    <w:pPr>
      <w:spacing w:after="0" w:line="276" w:lineRule="auto"/>
      <w:ind w:left="1080" w:hanging="360"/>
    </w:pPr>
  </w:style>
  <w:style w:type="character" w:customStyle="1" w:styleId="ITA-ModuleTitle">
    <w:name w:val="ITA-Module Title"/>
    <w:basedOn w:val="DefaultParagraphFont"/>
    <w:uiPriority w:val="1"/>
    <w:qFormat/>
    <w:rsid w:val="00535D20"/>
    <w:rPr>
      <w:b/>
    </w:rPr>
  </w:style>
  <w:style w:type="character" w:customStyle="1" w:styleId="ITA-Term">
    <w:name w:val="ITA-Term"/>
    <w:basedOn w:val="DefaultParagraphFont"/>
    <w:uiPriority w:val="1"/>
    <w:qFormat/>
    <w:rsid w:val="00535D20"/>
    <w:rPr>
      <w:i/>
    </w:rPr>
  </w:style>
  <w:style w:type="paragraph" w:customStyle="1" w:styleId="ITA-QuizQuestion">
    <w:name w:val="ITA-Quiz Question"/>
    <w:basedOn w:val="ListParagraph"/>
    <w:next w:val="ITA-QuizIncorrectAnswer"/>
    <w:qFormat/>
    <w:rsid w:val="00535D20"/>
    <w:pPr>
      <w:numPr>
        <w:numId w:val="5"/>
      </w:numPr>
      <w:pBdr>
        <w:top w:val="single" w:sz="4" w:space="1" w:color="FF8C00" w:themeColor="accent2"/>
      </w:pBdr>
    </w:pPr>
    <w:rPr>
      <w:b/>
      <w:color w:val="BF6800" w:themeColor="accent2" w:themeShade="BF"/>
    </w:rPr>
  </w:style>
  <w:style w:type="paragraph" w:customStyle="1" w:styleId="ITA-QuizCorrectAnswer">
    <w:name w:val="ITA-Quiz Correct Answer"/>
    <w:basedOn w:val="ITA-QuizIncorrectAnswer"/>
    <w:next w:val="ITA-QuizIncorrectAnswer"/>
    <w:qFormat/>
    <w:rsid w:val="00535D20"/>
    <w:rPr>
      <w:color w:val="BF6800" w:themeColor="accent2" w:themeShade="BF"/>
    </w:rPr>
  </w:style>
  <w:style w:type="paragraph" w:customStyle="1" w:styleId="ITA-QuizIncorrectAnswer">
    <w:name w:val="ITA-Quiz Incorrect Answer"/>
    <w:basedOn w:val="ListParagraph"/>
    <w:qFormat/>
    <w:rsid w:val="00535D20"/>
    <w:pPr>
      <w:numPr>
        <w:ilvl w:val="1"/>
        <w:numId w:val="5"/>
      </w:numPr>
      <w:spacing w:before="60" w:after="60"/>
      <w:ind w:left="1080"/>
    </w:pPr>
  </w:style>
  <w:style w:type="numbering" w:customStyle="1" w:styleId="ITA-StandardList">
    <w:name w:val="ITA-Standard List"/>
    <w:basedOn w:val="NoList"/>
    <w:uiPriority w:val="99"/>
    <w:rsid w:val="00535D20"/>
    <w:pPr>
      <w:numPr>
        <w:numId w:val="21"/>
      </w:numPr>
    </w:pPr>
  </w:style>
  <w:style w:type="paragraph" w:customStyle="1" w:styleId="ITA-ProjectH1">
    <w:name w:val="ITA-Project H1"/>
    <w:basedOn w:val="Heading1"/>
    <w:next w:val="Normal"/>
    <w:qFormat/>
    <w:rsid w:val="00535D20"/>
    <w:pPr>
      <w:pBdr>
        <w:top w:val="single" w:sz="24" w:space="0" w:color="007636" w:themeColor="accent4" w:themeShade="BF"/>
        <w:left w:val="single" w:sz="24" w:space="0" w:color="007636" w:themeColor="accent4" w:themeShade="BF"/>
        <w:bottom w:val="single" w:sz="24" w:space="0" w:color="007636" w:themeColor="accent4" w:themeShade="BF"/>
        <w:right w:val="single" w:sz="24" w:space="0" w:color="007636" w:themeColor="accent4" w:themeShade="BF"/>
      </w:pBdr>
      <w:shd w:val="clear" w:color="auto" w:fill="007636" w:themeFill="accent4" w:themeFillShade="BF"/>
    </w:pPr>
  </w:style>
  <w:style w:type="paragraph" w:customStyle="1" w:styleId="ITA-StandardsList1">
    <w:name w:val="ITA-Standards List1"/>
    <w:basedOn w:val="ListParagraph"/>
    <w:next w:val="Normal"/>
    <w:qFormat/>
    <w:rsid w:val="00535D20"/>
    <w:pPr>
      <w:numPr>
        <w:numId w:val="22"/>
      </w:numPr>
      <w:tabs>
        <w:tab w:val="left" w:pos="360"/>
        <w:tab w:val="left" w:pos="720"/>
        <w:tab w:val="left" w:pos="1080"/>
        <w:tab w:val="left" w:pos="1440"/>
      </w:tabs>
      <w:ind w:left="720" w:hanging="360"/>
    </w:pPr>
  </w:style>
  <w:style w:type="paragraph" w:customStyle="1" w:styleId="ITA-StandardsList2">
    <w:name w:val="ITA-Standards List2"/>
    <w:basedOn w:val="ITA-StandardsList1"/>
    <w:qFormat/>
    <w:rsid w:val="00535D20"/>
    <w:pPr>
      <w:numPr>
        <w:ilvl w:val="1"/>
      </w:numPr>
      <w:ind w:left="1080" w:hanging="360"/>
    </w:pPr>
  </w:style>
  <w:style w:type="paragraph" w:customStyle="1" w:styleId="ITA-StandardsList3">
    <w:name w:val="ITA-Standards List3"/>
    <w:basedOn w:val="ITA-StandardsList2"/>
    <w:qFormat/>
    <w:rsid w:val="00535D20"/>
    <w:pPr>
      <w:numPr>
        <w:ilvl w:val="2"/>
      </w:numPr>
      <w:ind w:left="1440" w:hanging="360"/>
    </w:pPr>
  </w:style>
  <w:style w:type="paragraph" w:customStyle="1" w:styleId="ITA-ProjectH2">
    <w:name w:val="ITA-Project H2"/>
    <w:basedOn w:val="Heading2"/>
    <w:next w:val="Normal"/>
    <w:qFormat/>
    <w:rsid w:val="00535D20"/>
    <w:pPr>
      <w:pBdr>
        <w:top w:val="single" w:sz="18" w:space="0" w:color="009E49" w:themeColor="accent4"/>
        <w:left w:val="single" w:sz="18" w:space="0" w:color="009E49" w:themeColor="accent4"/>
        <w:bottom w:val="single" w:sz="18" w:space="0" w:color="009E49" w:themeColor="accent4"/>
        <w:right w:val="single" w:sz="18" w:space="0" w:color="009E49" w:themeColor="accent4"/>
      </w:pBdr>
      <w:shd w:val="clear" w:color="auto" w:fill="009E49" w:themeFill="accent4"/>
    </w:pPr>
  </w:style>
  <w:style w:type="paragraph" w:customStyle="1" w:styleId="ITA-QuizH1">
    <w:name w:val="ITA-Quiz H1"/>
    <w:basedOn w:val="Heading1"/>
    <w:next w:val="Normal"/>
    <w:qFormat/>
    <w:rsid w:val="00535D20"/>
    <w:pPr>
      <w:pBdr>
        <w:top w:val="single" w:sz="24" w:space="0" w:color="BF6800" w:themeColor="accent2" w:themeShade="BF"/>
        <w:left w:val="single" w:sz="24" w:space="0" w:color="BF6800" w:themeColor="accent2" w:themeShade="BF"/>
        <w:bottom w:val="single" w:sz="24" w:space="0" w:color="BF6800" w:themeColor="accent2" w:themeShade="BF"/>
        <w:right w:val="single" w:sz="24" w:space="0" w:color="BF6800" w:themeColor="accent2" w:themeShade="BF"/>
      </w:pBdr>
      <w:shd w:val="clear" w:color="auto" w:fill="BF6800" w:themeFill="accent2" w:themeFillShade="BF"/>
    </w:pPr>
  </w:style>
  <w:style w:type="paragraph" w:customStyle="1" w:styleId="ITA-QuizH2">
    <w:name w:val="ITA-Quiz H2"/>
    <w:basedOn w:val="Heading2"/>
    <w:next w:val="ITA-QuizQuestion"/>
    <w:qFormat/>
    <w:rsid w:val="00535D20"/>
    <w:pPr>
      <w:pBdr>
        <w:top w:val="single" w:sz="18" w:space="0" w:color="FF8C00" w:themeColor="accent2"/>
        <w:left w:val="single" w:sz="18" w:space="0" w:color="FF8C00" w:themeColor="accent2"/>
        <w:bottom w:val="single" w:sz="18" w:space="0" w:color="FF8C00" w:themeColor="accent2"/>
        <w:right w:val="single" w:sz="18" w:space="0" w:color="FF8C00" w:themeColor="accent2"/>
      </w:pBdr>
      <w:shd w:val="clear" w:color="auto" w:fill="FF8C00" w:themeFill="accent2"/>
    </w:pPr>
  </w:style>
  <w:style w:type="paragraph" w:customStyle="1" w:styleId="ITA-DiscussionH2">
    <w:name w:val="ITA-Discussion H2"/>
    <w:basedOn w:val="Heading2"/>
    <w:next w:val="Normal"/>
    <w:qFormat/>
    <w:rsid w:val="00535D20"/>
    <w:pPr>
      <w:pBdr>
        <w:top w:val="single" w:sz="18" w:space="0" w:color="68217A" w:themeColor="accent6"/>
        <w:left w:val="single" w:sz="18" w:space="0" w:color="68217A" w:themeColor="accent6"/>
        <w:bottom w:val="single" w:sz="18" w:space="0" w:color="68217A" w:themeColor="accent6"/>
        <w:right w:val="single" w:sz="18" w:space="0" w:color="68217A" w:themeColor="accent6"/>
      </w:pBdr>
      <w:shd w:val="clear" w:color="auto" w:fill="68217A" w:themeFill="accent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34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7736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0529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14436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9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179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510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70184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2105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3032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872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465528">
          <w:marLeft w:val="97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2166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9291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5038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0621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0430">
          <w:marLeft w:val="115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144">
          <w:marLeft w:val="115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4335">
          <w:marLeft w:val="115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601">
          <w:marLeft w:val="115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TSI\Templates\ITA-MP.dotx" TargetMode="External"/></Relationships>
</file>

<file path=word/theme/theme1.xml><?xml version="1.0" encoding="utf-8"?>
<a:theme xmlns:a="http://schemas.openxmlformats.org/drawingml/2006/main" name="Office Theme">
  <a:themeElements>
    <a:clrScheme name="MS-ITAcademy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668C5"/>
      </a:accent1>
      <a:accent2>
        <a:srgbClr val="FF8C00"/>
      </a:accent2>
      <a:accent3>
        <a:srgbClr val="E81123"/>
      </a:accent3>
      <a:accent4>
        <a:srgbClr val="009E49"/>
      </a:accent4>
      <a:accent5>
        <a:srgbClr val="6DC2E9"/>
      </a:accent5>
      <a:accent6>
        <a:srgbClr val="68217A"/>
      </a:accent6>
      <a:hlink>
        <a:srgbClr val="4668C5"/>
      </a:hlink>
      <a:folHlink>
        <a:srgbClr val="4668C5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c3266a5-a849-4786-ac20-399785dead4d">Final</Stag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DE4CED5303DA4A8C5C87A2FF3913CF" ma:contentTypeVersion="1" ma:contentTypeDescription="Create a new document." ma:contentTypeScope="" ma:versionID="6abef6c38da2b748b7e3ba763c002d94">
  <xsd:schema xmlns:xsd="http://www.w3.org/2001/XMLSchema" xmlns:xs="http://www.w3.org/2001/XMLSchema" xmlns:p="http://schemas.microsoft.com/office/2006/metadata/properties" xmlns:ns2="bc3266a5-a849-4786-ac20-399785dead4d" targetNamespace="http://schemas.microsoft.com/office/2006/metadata/properties" ma:root="true" ma:fieldsID="89eed83c0aa84b7bdd001921b2fc66b4" ns2:_="">
    <xsd:import namespace="bc3266a5-a849-4786-ac20-399785dead4d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266a5-a849-4786-ac20-399785dead4d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In development"/>
              <xsd:enumeration value="Sent to Kevin - action required"/>
              <xsd:enumeration value="Sent to Kevin - no action required"/>
              <xsd:enumeration value="CS mapping complete - action required"/>
              <xsd:enumeration value="Content complete - ready for final review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82802-FF72-42B0-93F1-A173F40E70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F956B0-A1C9-482C-8473-73F8DA373D64}">
  <ds:schemaRefs>
    <ds:schemaRef ds:uri="http://schemas.microsoft.com/office/2006/metadata/properties"/>
    <ds:schemaRef ds:uri="http://schemas.microsoft.com/office/infopath/2007/PartnerControls"/>
    <ds:schemaRef ds:uri="bc3266a5-a849-4786-ac20-399785dead4d"/>
  </ds:schemaRefs>
</ds:datastoreItem>
</file>

<file path=customXml/itemProps3.xml><?xml version="1.0" encoding="utf-8"?>
<ds:datastoreItem xmlns:ds="http://schemas.openxmlformats.org/officeDocument/2006/customXml" ds:itemID="{C6F0B6AB-8217-46A0-B312-6DF8AEEC0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3266a5-a849-4786-ac20-399785dead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E5D190-6196-48F5-B87F-A0822A251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ITA-MP.dotx</Template>
  <TotalTime>5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7 Project Description</vt:lpstr>
    </vt:vector>
  </TitlesOfParts>
  <Company>Windows User</Company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7 Project Description</dc:title>
  <dc:creator>Singh, Ajay</dc:creator>
  <cp:lastModifiedBy>Nadar, Murugananthi</cp:lastModifiedBy>
  <cp:revision>15</cp:revision>
  <cp:lastPrinted>2013-10-23T07:54:00Z</cp:lastPrinted>
  <dcterms:created xsi:type="dcterms:W3CDTF">2013-06-16T03:57:00Z</dcterms:created>
  <dcterms:modified xsi:type="dcterms:W3CDTF">2013-10-23T07:54:00Z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0x0101008EDE4CED5303DA4A8C5C87A2FF3913CF</vt:lpwstr>
  </property>
  <property fmtid="{D5CDD505-2E9C-101B-9397-08002B2CF9AE}" pid="3" name="IsMyDocuments">
    <vt:bool>true</vt:bool>
  </property>
  <property fmtid="{D5CDD505-2E9C-101B-9397-08002B2CF9AE}" pid="4" name="Module number">
    <vt:i4>2</vt:i4>
  </property>
</Properties>
</file>